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68" w:rsidRPr="00D801F9" w:rsidRDefault="00041368" w:rsidP="00041368">
      <w:pPr>
        <w:jc w:val="center"/>
        <w:rPr>
          <w:sz w:val="26"/>
          <w:szCs w:val="26"/>
        </w:rPr>
      </w:pPr>
      <w:r w:rsidRPr="00D801F9">
        <w:rPr>
          <w:b/>
          <w:sz w:val="26"/>
          <w:szCs w:val="26"/>
        </w:rPr>
        <w:t>CỘNG HÒA XÃ HỘI CHỦ NGHĨA VIỆT NAM</w:t>
      </w:r>
    </w:p>
    <w:p w:rsidR="00041368" w:rsidRPr="00D801F9" w:rsidRDefault="00041368" w:rsidP="00041368">
      <w:pPr>
        <w:pStyle w:val="Heading3"/>
        <w:spacing w:before="0" w:after="0"/>
        <w:jc w:val="center"/>
        <w:rPr>
          <w:rFonts w:ascii="Times New Roman" w:hAnsi="Times New Roman"/>
          <w:sz w:val="28"/>
        </w:rPr>
      </w:pPr>
      <w:r w:rsidRPr="00D801F9">
        <w:rPr>
          <w:rFonts w:ascii="Times New Roman" w:hAnsi="Times New Roman"/>
          <w:sz w:val="28"/>
        </w:rPr>
        <w:t>Độc lập - Tự do - Hạnh phúc</w:t>
      </w:r>
    </w:p>
    <w:p w:rsidR="00041368" w:rsidRPr="00D801F9" w:rsidRDefault="00270800" w:rsidP="00041368">
      <w:pPr>
        <w:shd w:val="clear" w:color="auto" w:fill="FFFFFF"/>
        <w:tabs>
          <w:tab w:val="left" w:pos="1199"/>
        </w:tabs>
        <w:spacing w:line="288" w:lineRule="auto"/>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51.9pt;margin-top:-.15pt;width:168.45pt;height:0;z-index:251662336" o:connectortype="straight"/>
        </w:pict>
      </w:r>
      <w:r w:rsidR="00041368">
        <w:rPr>
          <w:noProof/>
          <w:sz w:val="26"/>
          <w:szCs w:val="26"/>
        </w:rPr>
        <w:drawing>
          <wp:anchor distT="0" distB="0" distL="114300" distR="114300" simplePos="0" relativeHeight="251661312" behindDoc="0" locked="0" layoutInCell="1" allowOverlap="1">
            <wp:simplePos x="0" y="0"/>
            <wp:positionH relativeFrom="column">
              <wp:posOffset>1785620</wp:posOffset>
            </wp:positionH>
            <wp:positionV relativeFrom="paragraph">
              <wp:posOffset>28575</wp:posOffset>
            </wp:positionV>
            <wp:extent cx="2209165" cy="0"/>
            <wp:effectExtent l="0" t="0" r="0" b="0"/>
            <wp:wrapNone/>
            <wp:docPr id="3" name="Straight Arrow Connector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 name="Straight Arrow Connector 1"/>
                      <a:cNvCxnSpPr>
                        <a:cxnSpLocks noChangeShapeType="1"/>
                      </a:cNvCxnSpPr>
                    </a:nvCxnSpPr>
                    <a:spPr bwMode="auto">
                      <a:xfrm>
                        <a:off x="2964815" y="1186180"/>
                        <a:ext cx="2011045" cy="0"/>
                      </a:xfrm>
                      <a:prstGeom prst="straightConnector1">
                        <a:avLst/>
                      </a:prstGeom>
                      <a:noFill/>
                      <a:ln w="9525">
                        <a:solidFill>
                          <a:srgbClr val="000000"/>
                        </a:solidFill>
                        <a:round/>
                        <a:headEnd/>
                        <a:tailEnd/>
                      </a:ln>
                      <a:extLst>
                        <a:ext uri="{909E8E84-426E-40DD-AFC4-6F175D3DCCD1}">
                          <a14:hiddenFill xmlns="" xmlns:a14="http://schemas.microsoft.com/office/drawing/2010/main">
                            <a:noFill/>
                          </a14:hiddenFill>
                        </a:ext>
                      </a:extLst>
                    </a:spPr>
                  </a:cxnSp>
                </lc:lockedCanvas>
              </a:graphicData>
            </a:graphic>
          </wp:anchor>
        </w:drawing>
      </w:r>
    </w:p>
    <w:p w:rsidR="00041368" w:rsidRPr="00D801F9" w:rsidRDefault="00041368" w:rsidP="00041368">
      <w:pPr>
        <w:shd w:val="clear" w:color="auto" w:fill="FFFFFF"/>
        <w:tabs>
          <w:tab w:val="left" w:pos="1199"/>
        </w:tabs>
        <w:spacing w:line="288" w:lineRule="auto"/>
        <w:jc w:val="center"/>
        <w:rPr>
          <w:b/>
          <w:szCs w:val="26"/>
        </w:rPr>
      </w:pPr>
      <w:r w:rsidRPr="00D801F9">
        <w:rPr>
          <w:b/>
          <w:szCs w:val="26"/>
        </w:rPr>
        <w:t xml:space="preserve">THUYẾT MINH </w:t>
      </w:r>
      <w:r>
        <w:rPr>
          <w:b/>
          <w:szCs w:val="26"/>
        </w:rPr>
        <w:t xml:space="preserve">Ý TƯỞNG, </w:t>
      </w:r>
      <w:r w:rsidRPr="00D801F9">
        <w:rPr>
          <w:b/>
          <w:szCs w:val="26"/>
        </w:rPr>
        <w:t>DỰ ÁN</w:t>
      </w:r>
      <w:r>
        <w:rPr>
          <w:b/>
          <w:szCs w:val="26"/>
        </w:rPr>
        <w:t xml:space="preserve"> KHỞI NGHIỆP</w:t>
      </w:r>
    </w:p>
    <w:p w:rsidR="00041368" w:rsidRPr="00E85014" w:rsidRDefault="00041368" w:rsidP="00041368">
      <w:pPr>
        <w:jc w:val="center"/>
        <w:rPr>
          <w:b/>
          <w:bCs/>
          <w:sz w:val="27"/>
          <w:szCs w:val="27"/>
        </w:rPr>
      </w:pPr>
      <w:r w:rsidRPr="00E85014">
        <w:rPr>
          <w:b/>
          <w:bCs/>
          <w:sz w:val="27"/>
          <w:szCs w:val="27"/>
          <w:lang w:val="vi-VN"/>
        </w:rPr>
        <w:t xml:space="preserve">Cuộc thi </w:t>
      </w:r>
      <w:r w:rsidRPr="00E85014">
        <w:rPr>
          <w:b/>
          <w:bCs/>
          <w:sz w:val="27"/>
          <w:szCs w:val="27"/>
        </w:rPr>
        <w:t>khởi nghiệp đổi mới sáng tạo tỉnh Bà Rịa – Vũng Tàu</w:t>
      </w:r>
      <w:r w:rsidRPr="00E85014">
        <w:rPr>
          <w:b/>
          <w:bCs/>
          <w:sz w:val="27"/>
          <w:szCs w:val="27"/>
          <w:lang w:val="vi-VN"/>
        </w:rPr>
        <w:t xml:space="preserve"> năm 2018-2019</w:t>
      </w:r>
    </w:p>
    <w:p w:rsidR="00041368" w:rsidRPr="00D801F9" w:rsidRDefault="00041368" w:rsidP="00041368">
      <w:pPr>
        <w:spacing w:line="288" w:lineRule="auto"/>
        <w:jc w:val="center"/>
        <w:rPr>
          <w:b/>
          <w:sz w:val="26"/>
          <w:szCs w:val="26"/>
        </w:rPr>
      </w:pPr>
      <w:r>
        <w:rPr>
          <w:noProof/>
          <w:sz w:val="26"/>
          <w:szCs w:val="26"/>
        </w:rPr>
        <w:drawing>
          <wp:anchor distT="0" distB="0" distL="114300" distR="114300" simplePos="0" relativeHeight="251660288" behindDoc="0" locked="0" layoutInCell="1" allowOverlap="1">
            <wp:simplePos x="0" y="0"/>
            <wp:positionH relativeFrom="column">
              <wp:posOffset>1884680</wp:posOffset>
            </wp:positionH>
            <wp:positionV relativeFrom="paragraph">
              <wp:posOffset>16510</wp:posOffset>
            </wp:positionV>
            <wp:extent cx="2011045" cy="0"/>
            <wp:effectExtent l="0" t="0" r="0" b="0"/>
            <wp:wrapNone/>
            <wp:docPr id="2" name="Straight Arrow Connector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 name="Straight Arrow Connector 1"/>
                      <a:cNvCxnSpPr>
                        <a:cxnSpLocks noChangeShapeType="1"/>
                      </a:cNvCxnSpPr>
                    </a:nvCxnSpPr>
                    <a:spPr bwMode="auto">
                      <a:xfrm>
                        <a:off x="2964815" y="1186180"/>
                        <a:ext cx="2011045" cy="0"/>
                      </a:xfrm>
                      <a:prstGeom prst="straightConnector1">
                        <a:avLst/>
                      </a:prstGeom>
                      <a:noFill/>
                      <a:ln w="9525">
                        <a:solidFill>
                          <a:srgbClr val="000000"/>
                        </a:solidFill>
                        <a:round/>
                        <a:headEnd/>
                        <a:tailEnd/>
                      </a:ln>
                      <a:extLst>
                        <a:ext uri="{909E8E84-426E-40DD-AFC4-6F175D3DCCD1}">
                          <a14:hiddenFill xmlns="" xmlns:a14="http://schemas.microsoft.com/office/drawing/2010/main">
                            <a:noFill/>
                          </a14:hiddenFill>
                        </a:ext>
                      </a:extLst>
                    </a:spPr>
                  </a:cxnSp>
                </lc:lockedCanvas>
              </a:graphicData>
            </a:graphic>
          </wp:anchor>
        </w:drawing>
      </w:r>
    </w:p>
    <w:p w:rsidR="00041368" w:rsidRPr="004B18B2" w:rsidRDefault="00041368" w:rsidP="00041368">
      <w:pPr>
        <w:tabs>
          <w:tab w:val="left" w:leader="dot" w:pos="8789"/>
        </w:tabs>
        <w:spacing w:before="60" w:after="60" w:line="276" w:lineRule="auto"/>
        <w:rPr>
          <w:sz w:val="26"/>
          <w:szCs w:val="26"/>
        </w:rPr>
      </w:pPr>
      <w:r w:rsidRPr="004B18B2">
        <w:rPr>
          <w:b/>
          <w:sz w:val="26"/>
          <w:szCs w:val="26"/>
        </w:rPr>
        <w:t>Tên ý tưởng, dự án</w:t>
      </w:r>
      <w:r w:rsidRPr="004B18B2">
        <w:rPr>
          <w:sz w:val="26"/>
          <w:szCs w:val="26"/>
        </w:rPr>
        <w:t>: (ghi như trong Phiếu đăng ký)</w:t>
      </w:r>
      <w:r w:rsidRPr="004B18B2">
        <w:rPr>
          <w:sz w:val="26"/>
          <w:szCs w:val="26"/>
        </w:rPr>
        <w:tab/>
        <w:t xml:space="preserve"> </w:t>
      </w:r>
    </w:p>
    <w:p w:rsidR="00041368" w:rsidRPr="004B18B2" w:rsidRDefault="00041368" w:rsidP="00041368">
      <w:pPr>
        <w:tabs>
          <w:tab w:val="left" w:leader="dot" w:pos="8789"/>
        </w:tabs>
        <w:spacing w:before="60" w:after="60" w:line="276" w:lineRule="auto"/>
        <w:rPr>
          <w:sz w:val="26"/>
          <w:szCs w:val="26"/>
        </w:rPr>
      </w:pPr>
      <w:r w:rsidRPr="004B18B2">
        <w:rPr>
          <w:b/>
          <w:sz w:val="26"/>
          <w:szCs w:val="26"/>
        </w:rPr>
        <w:t>Tên tác giả/đại diện nhóm tác giả</w:t>
      </w:r>
      <w:r w:rsidRPr="004B18B2">
        <w:rPr>
          <w:sz w:val="26"/>
          <w:szCs w:val="26"/>
        </w:rPr>
        <w:t xml:space="preserve">: </w:t>
      </w:r>
      <w:r w:rsidRPr="004B18B2">
        <w:rPr>
          <w:sz w:val="26"/>
          <w:szCs w:val="26"/>
        </w:rPr>
        <w:tab/>
      </w:r>
    </w:p>
    <w:p w:rsidR="00041368" w:rsidRPr="004B18B2" w:rsidRDefault="00041368" w:rsidP="00041368">
      <w:pPr>
        <w:tabs>
          <w:tab w:val="left" w:leader="dot" w:pos="8789"/>
        </w:tabs>
        <w:spacing w:before="60" w:after="60" w:line="276" w:lineRule="auto"/>
        <w:rPr>
          <w:sz w:val="26"/>
          <w:szCs w:val="26"/>
        </w:rPr>
      </w:pPr>
      <w:r w:rsidRPr="004B18B2">
        <w:rPr>
          <w:b/>
          <w:sz w:val="26"/>
          <w:szCs w:val="26"/>
        </w:rPr>
        <w:t>Tên tổ chức, doanh nghiệp (nếu là tổ chức, doanh nghiệp dự thi)</w:t>
      </w:r>
      <w:r w:rsidRPr="004B18B2">
        <w:rPr>
          <w:sz w:val="26"/>
          <w:szCs w:val="26"/>
        </w:rPr>
        <w:t xml:space="preserve">: </w:t>
      </w:r>
      <w:r w:rsidRPr="004B18B2">
        <w:rPr>
          <w:sz w:val="26"/>
          <w:szCs w:val="26"/>
        </w:rPr>
        <w:tab/>
      </w:r>
    </w:p>
    <w:p w:rsidR="00041368" w:rsidRPr="004B18B2" w:rsidRDefault="00041368" w:rsidP="00041368">
      <w:pPr>
        <w:tabs>
          <w:tab w:val="left" w:leader="dot" w:pos="8789"/>
        </w:tabs>
        <w:spacing w:before="60" w:after="60" w:line="276" w:lineRule="auto"/>
        <w:rPr>
          <w:sz w:val="26"/>
          <w:szCs w:val="26"/>
        </w:rPr>
      </w:pPr>
      <w:r w:rsidRPr="004B18B2">
        <w:rPr>
          <w:sz w:val="26"/>
          <w:szCs w:val="26"/>
        </w:rPr>
        <w:tab/>
      </w:r>
    </w:p>
    <w:p w:rsidR="00041368" w:rsidRPr="004B18B2" w:rsidRDefault="00041368" w:rsidP="00041368">
      <w:pPr>
        <w:jc w:val="both"/>
        <w:rPr>
          <w:b/>
          <w:i/>
          <w:sz w:val="26"/>
          <w:szCs w:val="26"/>
        </w:rPr>
      </w:pPr>
      <w:r w:rsidRPr="004B18B2">
        <w:rPr>
          <w:b/>
          <w:i/>
          <w:sz w:val="26"/>
          <w:szCs w:val="26"/>
        </w:rPr>
        <w:t>Một số gợi ý xây dựng thuyết minh ý tưởng, dự án:</w:t>
      </w:r>
    </w:p>
    <w:p w:rsidR="00041368" w:rsidRPr="004B18B2" w:rsidRDefault="00041368" w:rsidP="00041368">
      <w:pPr>
        <w:spacing w:before="60" w:after="60" w:line="276" w:lineRule="auto"/>
        <w:jc w:val="both"/>
        <w:rPr>
          <w:b/>
          <w:sz w:val="26"/>
          <w:szCs w:val="26"/>
        </w:rPr>
      </w:pPr>
      <w:r w:rsidRPr="004B18B2">
        <w:rPr>
          <w:sz w:val="26"/>
          <w:szCs w:val="26"/>
        </w:rPr>
        <w:tab/>
        <w:t xml:space="preserve"> </w:t>
      </w:r>
      <w:r w:rsidRPr="004B18B2">
        <w:rPr>
          <w:b/>
          <w:iCs/>
          <w:sz w:val="26"/>
          <w:szCs w:val="26"/>
        </w:rPr>
        <w:t xml:space="preserve">1. </w:t>
      </w:r>
      <w:r w:rsidRPr="004B18B2">
        <w:rPr>
          <w:b/>
          <w:sz w:val="26"/>
          <w:szCs w:val="26"/>
        </w:rPr>
        <w:t>Giai đoạn của ý tưởng, dự án khởi nghiệp</w:t>
      </w:r>
    </w:p>
    <w:p w:rsidR="00041368" w:rsidRPr="004B18B2" w:rsidRDefault="00041368" w:rsidP="00041368">
      <w:pPr>
        <w:spacing w:before="60" w:after="60" w:line="276" w:lineRule="auto"/>
        <w:ind w:firstLine="709"/>
        <w:jc w:val="both"/>
        <w:rPr>
          <w:rFonts w:eastAsia="Wingdings"/>
          <w:sz w:val="26"/>
          <w:szCs w:val="26"/>
        </w:rPr>
      </w:pPr>
      <w:r w:rsidRPr="004B18B2">
        <w:rPr>
          <w:rFonts w:eastAsia="Wingdings"/>
          <w:sz w:val="26"/>
          <w:szCs w:val="26"/>
        </w:rPr>
        <w:t xml:space="preserve">◻ Ý tưởng </w:t>
      </w:r>
      <w:r w:rsidRPr="004B18B2">
        <w:rPr>
          <w:rFonts w:eastAsia="Wingdings"/>
          <w:sz w:val="26"/>
          <w:szCs w:val="26"/>
        </w:rPr>
        <w:tab/>
      </w:r>
      <w:r w:rsidRPr="004B18B2">
        <w:rPr>
          <w:rFonts w:eastAsia="Wingdings"/>
          <w:sz w:val="26"/>
          <w:szCs w:val="26"/>
        </w:rPr>
        <w:tab/>
        <w:t>◻ Đang xây dựng sản phẩm       ◻ Đã có sản phẩm mẫu</w:t>
      </w:r>
    </w:p>
    <w:p w:rsidR="00041368" w:rsidRPr="004B18B2" w:rsidRDefault="00041368" w:rsidP="00041368">
      <w:pPr>
        <w:spacing w:before="60" w:after="60" w:line="276" w:lineRule="auto"/>
        <w:ind w:firstLine="709"/>
        <w:jc w:val="both"/>
        <w:rPr>
          <w:rFonts w:eastAsia="Wingdings"/>
          <w:sz w:val="26"/>
          <w:szCs w:val="26"/>
        </w:rPr>
      </w:pPr>
      <w:r w:rsidRPr="004B18B2">
        <w:rPr>
          <w:rFonts w:eastAsia="Wingdings"/>
          <w:sz w:val="26"/>
          <w:szCs w:val="26"/>
        </w:rPr>
        <w:t>◻ Sản phẩm đã có người dùng (ở giai đoạn khảo nghiệm, hoàn thiện sản phẩm)</w:t>
      </w:r>
    </w:p>
    <w:p w:rsidR="00041368" w:rsidRPr="004B18B2" w:rsidRDefault="00041368" w:rsidP="00041368">
      <w:pPr>
        <w:spacing w:before="60" w:after="60" w:line="276" w:lineRule="auto"/>
        <w:jc w:val="both"/>
        <w:rPr>
          <w:b/>
          <w:sz w:val="26"/>
          <w:szCs w:val="26"/>
        </w:rPr>
      </w:pPr>
      <w:r w:rsidRPr="004B18B2">
        <w:rPr>
          <w:b/>
          <w:i/>
          <w:iCs/>
          <w:sz w:val="26"/>
          <w:szCs w:val="26"/>
        </w:rPr>
        <w:tab/>
      </w:r>
      <w:r w:rsidRPr="004B18B2">
        <w:rPr>
          <w:b/>
          <w:iCs/>
          <w:sz w:val="26"/>
          <w:szCs w:val="26"/>
        </w:rPr>
        <w:t xml:space="preserve">2. Mô tả tổng quát về </w:t>
      </w:r>
      <w:r w:rsidRPr="004B18B2">
        <w:rPr>
          <w:b/>
          <w:sz w:val="26"/>
          <w:szCs w:val="26"/>
        </w:rPr>
        <w:t>ý tưởng, dự án khởi nghiệp</w:t>
      </w:r>
    </w:p>
    <w:p w:rsidR="00041368" w:rsidRPr="004B18B2" w:rsidRDefault="00041368" w:rsidP="00041368">
      <w:pPr>
        <w:pStyle w:val="BodyA"/>
        <w:spacing w:before="60" w:after="60" w:line="276" w:lineRule="auto"/>
        <w:ind w:firstLine="709"/>
        <w:jc w:val="both"/>
        <w:rPr>
          <w:rFonts w:cs="Times New Roman"/>
          <w:color w:val="auto"/>
          <w:sz w:val="26"/>
          <w:szCs w:val="26"/>
          <w:lang w:val="en-US"/>
        </w:rPr>
      </w:pPr>
      <w:r w:rsidRPr="004B18B2">
        <w:rPr>
          <w:rFonts w:cs="Times New Roman"/>
          <w:color w:val="auto"/>
          <w:sz w:val="26"/>
          <w:szCs w:val="26"/>
        </w:rPr>
        <w:t>M</w:t>
      </w:r>
      <w:r w:rsidRPr="004B18B2">
        <w:rPr>
          <w:rFonts w:cs="Times New Roman"/>
          <w:color w:val="auto"/>
          <w:sz w:val="26"/>
          <w:szCs w:val="26"/>
          <w:lang w:val="en-US"/>
        </w:rPr>
        <w:t>ô</w:t>
      </w:r>
      <w:r w:rsidRPr="004B18B2">
        <w:rPr>
          <w:rFonts w:cs="Times New Roman"/>
          <w:color w:val="auto"/>
          <w:sz w:val="26"/>
          <w:szCs w:val="26"/>
        </w:rPr>
        <w:t xml:space="preserve"> tả tổ</w:t>
      </w:r>
      <w:r w:rsidRPr="004B18B2">
        <w:rPr>
          <w:rFonts w:cs="Times New Roman"/>
          <w:color w:val="auto"/>
          <w:sz w:val="26"/>
          <w:szCs w:val="26"/>
          <w:lang w:val="en-US"/>
        </w:rPr>
        <w:t>ng qu</w:t>
      </w:r>
      <w:r w:rsidRPr="004B18B2">
        <w:rPr>
          <w:rFonts w:cs="Times New Roman"/>
          <w:color w:val="auto"/>
          <w:sz w:val="26"/>
          <w:szCs w:val="26"/>
        </w:rPr>
        <w:t xml:space="preserve">át về </w:t>
      </w:r>
      <w:r w:rsidRPr="004B18B2">
        <w:rPr>
          <w:color w:val="auto"/>
          <w:sz w:val="26"/>
          <w:szCs w:val="26"/>
        </w:rPr>
        <w:t xml:space="preserve">ý tưởng, </w:t>
      </w:r>
      <w:r w:rsidRPr="004B18B2">
        <w:rPr>
          <w:rFonts w:cs="Times New Roman"/>
          <w:color w:val="auto"/>
          <w:sz w:val="26"/>
          <w:szCs w:val="26"/>
        </w:rPr>
        <w:t>dự á</w:t>
      </w:r>
      <w:r w:rsidRPr="004B18B2">
        <w:rPr>
          <w:rFonts w:cs="Times New Roman"/>
          <w:color w:val="auto"/>
          <w:sz w:val="26"/>
          <w:szCs w:val="26"/>
          <w:lang w:val="fr-FR"/>
        </w:rPr>
        <w:t>n khởi nghiệp</w:t>
      </w:r>
      <w:r w:rsidRPr="004B18B2">
        <w:rPr>
          <w:rFonts w:cs="Times New Roman"/>
          <w:color w:val="auto"/>
          <w:sz w:val="26"/>
          <w:szCs w:val="26"/>
        </w:rPr>
        <w:t xml:space="preserve">. </w:t>
      </w:r>
      <w:r w:rsidRPr="004B18B2">
        <w:rPr>
          <w:rFonts w:cs="Times New Roman"/>
          <w:color w:val="auto"/>
          <w:sz w:val="26"/>
          <w:szCs w:val="26"/>
          <w:lang w:val="en-US"/>
        </w:rPr>
        <w:t>Vấn đề khách hàng đang gặp phải là gì, giải pháp của ý tưởng/dự án để giải quyết vấn đề đó</w:t>
      </w:r>
      <w:r w:rsidRPr="004B18B2">
        <w:rPr>
          <w:rFonts w:cs="Times New Roman"/>
          <w:color w:val="auto"/>
          <w:sz w:val="26"/>
          <w:szCs w:val="26"/>
        </w:rPr>
        <w:t>.</w:t>
      </w:r>
      <w:r w:rsidRPr="004B18B2">
        <w:rPr>
          <w:rFonts w:cs="Times New Roman"/>
          <w:color w:val="auto"/>
          <w:sz w:val="26"/>
          <w:szCs w:val="26"/>
          <w:lang w:val="en-US"/>
        </w:rPr>
        <w:t xml:space="preserve"> Mô hình kinh doanh.</w:t>
      </w:r>
    </w:p>
    <w:p w:rsidR="00041368" w:rsidRPr="004B18B2" w:rsidRDefault="00041368" w:rsidP="00041368">
      <w:pPr>
        <w:pStyle w:val="BodyA"/>
        <w:spacing w:before="60" w:after="60" w:line="276" w:lineRule="auto"/>
        <w:ind w:firstLine="709"/>
        <w:jc w:val="both"/>
        <w:rPr>
          <w:rFonts w:cs="Times New Roman"/>
          <w:b/>
          <w:color w:val="auto"/>
          <w:sz w:val="26"/>
          <w:szCs w:val="26"/>
          <w:lang w:val="en-US"/>
        </w:rPr>
      </w:pPr>
      <w:r w:rsidRPr="004B18B2">
        <w:rPr>
          <w:rFonts w:cs="Times New Roman"/>
          <w:b/>
          <w:color w:val="auto"/>
          <w:sz w:val="26"/>
          <w:szCs w:val="26"/>
          <w:lang w:val="en-US"/>
        </w:rPr>
        <w:t>3. Sản phẩm, tính đổi mới sáng tạo</w:t>
      </w:r>
    </w:p>
    <w:p w:rsidR="00041368" w:rsidRPr="004B18B2" w:rsidRDefault="00041368" w:rsidP="00041368">
      <w:pPr>
        <w:pStyle w:val="BodyA"/>
        <w:spacing w:before="60" w:after="60" w:line="276" w:lineRule="auto"/>
        <w:ind w:firstLine="709"/>
        <w:jc w:val="both"/>
        <w:rPr>
          <w:rFonts w:cs="Times New Roman"/>
          <w:color w:val="auto"/>
          <w:sz w:val="26"/>
          <w:szCs w:val="26"/>
          <w:lang w:val="en-US"/>
        </w:rPr>
      </w:pPr>
      <w:r w:rsidRPr="004B18B2">
        <w:rPr>
          <w:rFonts w:cs="Times New Roman"/>
          <w:color w:val="auto"/>
          <w:sz w:val="26"/>
          <w:szCs w:val="26"/>
          <w:lang w:val="en-US"/>
        </w:rPr>
        <w:t>Mô tả về sản phẩm, giải pháp và các tính năng để giải quyết các vấn đề khách hàng. Tính đổi mới sáng tạo, ứng dụng công nghệ, tài sản trí tuệ (nếu có).</w:t>
      </w:r>
    </w:p>
    <w:p w:rsidR="00041368" w:rsidRPr="004B18B2" w:rsidRDefault="00041368" w:rsidP="00041368">
      <w:pPr>
        <w:spacing w:before="60" w:after="60" w:line="276" w:lineRule="auto"/>
        <w:ind w:firstLine="709"/>
        <w:jc w:val="both"/>
        <w:rPr>
          <w:b/>
          <w:sz w:val="26"/>
          <w:szCs w:val="26"/>
        </w:rPr>
      </w:pPr>
      <w:r w:rsidRPr="004B18B2">
        <w:rPr>
          <w:b/>
          <w:sz w:val="26"/>
          <w:szCs w:val="26"/>
        </w:rPr>
        <w:t>4. Thương mại hóa</w:t>
      </w:r>
    </w:p>
    <w:p w:rsidR="00041368" w:rsidRPr="004B18B2" w:rsidRDefault="00041368" w:rsidP="00041368">
      <w:pPr>
        <w:spacing w:before="60" w:after="60" w:line="276" w:lineRule="auto"/>
        <w:ind w:firstLine="709"/>
        <w:jc w:val="both"/>
        <w:rPr>
          <w:sz w:val="26"/>
          <w:szCs w:val="26"/>
        </w:rPr>
      </w:pPr>
      <w:r w:rsidRPr="004B18B2">
        <w:rPr>
          <w:sz w:val="26"/>
          <w:szCs w:val="26"/>
        </w:rPr>
        <w:t>- Khách h</w:t>
      </w:r>
      <w:r w:rsidRPr="004B18B2">
        <w:rPr>
          <w:sz w:val="26"/>
          <w:szCs w:val="26"/>
        </w:rPr>
        <w:softHyphen/>
        <w:t>àng là ai, tại sao họ sẽ mua/sử dụng sản phẩm, dịch vụ của dự án?</w:t>
      </w:r>
    </w:p>
    <w:p w:rsidR="00041368" w:rsidRPr="004B18B2" w:rsidRDefault="00041368" w:rsidP="00041368">
      <w:pPr>
        <w:spacing w:before="60" w:after="60" w:line="276" w:lineRule="auto"/>
        <w:ind w:firstLine="709"/>
        <w:jc w:val="both"/>
        <w:rPr>
          <w:spacing w:val="-2"/>
          <w:sz w:val="26"/>
          <w:szCs w:val="26"/>
        </w:rPr>
      </w:pPr>
      <w:r w:rsidRPr="004B18B2">
        <w:rPr>
          <w:spacing w:val="-2"/>
          <w:sz w:val="26"/>
          <w:szCs w:val="26"/>
        </w:rPr>
        <w:t>- Tiềm năng quy mô thị trường; Phân tích đối thủ cạnh tranh, định vị trên thị trường;</w:t>
      </w:r>
    </w:p>
    <w:p w:rsidR="00041368" w:rsidRPr="004B18B2" w:rsidRDefault="00041368" w:rsidP="00041368">
      <w:pPr>
        <w:pStyle w:val="BodyA"/>
        <w:spacing w:before="60" w:after="60" w:line="276" w:lineRule="auto"/>
        <w:ind w:firstLine="709"/>
        <w:jc w:val="both"/>
        <w:rPr>
          <w:rFonts w:cs="Times New Roman"/>
          <w:color w:val="auto"/>
          <w:sz w:val="26"/>
          <w:szCs w:val="26"/>
          <w:lang w:val="en-US"/>
        </w:rPr>
      </w:pPr>
      <w:r w:rsidRPr="004B18B2">
        <w:rPr>
          <w:rFonts w:cs="Times New Roman"/>
          <w:color w:val="auto"/>
          <w:sz w:val="26"/>
          <w:szCs w:val="26"/>
          <w:lang w:val="en-US"/>
        </w:rPr>
        <w:t>- Cách thức</w:t>
      </w:r>
      <w:r w:rsidRPr="004B18B2">
        <w:rPr>
          <w:rFonts w:cs="Times New Roman"/>
          <w:color w:val="auto"/>
          <w:sz w:val="26"/>
          <w:szCs w:val="26"/>
        </w:rPr>
        <w:t xml:space="preserve"> bán hàng;</w:t>
      </w:r>
      <w:r w:rsidRPr="004B18B2">
        <w:rPr>
          <w:rFonts w:cs="Times New Roman"/>
          <w:color w:val="auto"/>
          <w:sz w:val="26"/>
          <w:szCs w:val="26"/>
          <w:lang w:val="en-US"/>
        </w:rPr>
        <w:t xml:space="preserve"> Mô hình doanh thu.</w:t>
      </w:r>
    </w:p>
    <w:p w:rsidR="00041368" w:rsidRPr="004B18B2" w:rsidRDefault="00041368" w:rsidP="00041368">
      <w:pPr>
        <w:spacing w:before="60" w:after="60" w:line="276" w:lineRule="auto"/>
        <w:jc w:val="both"/>
        <w:rPr>
          <w:b/>
          <w:sz w:val="26"/>
          <w:szCs w:val="26"/>
        </w:rPr>
      </w:pPr>
      <w:r w:rsidRPr="004B18B2">
        <w:rPr>
          <w:b/>
          <w:sz w:val="26"/>
          <w:szCs w:val="26"/>
        </w:rPr>
        <w:tab/>
        <w:t>5. Nguồn lực thực hiện</w:t>
      </w:r>
    </w:p>
    <w:p w:rsidR="00041368" w:rsidRPr="004B18B2" w:rsidRDefault="00041368" w:rsidP="00041368">
      <w:pPr>
        <w:spacing w:before="60" w:after="60" w:line="276" w:lineRule="auto"/>
        <w:ind w:firstLine="709"/>
        <w:jc w:val="both"/>
        <w:rPr>
          <w:sz w:val="26"/>
          <w:szCs w:val="26"/>
        </w:rPr>
      </w:pPr>
      <w:r w:rsidRPr="004B18B2">
        <w:rPr>
          <w:sz w:val="26"/>
          <w:szCs w:val="26"/>
        </w:rPr>
        <w:t>Mô tả về nguồn lực thực hiện ý tưởng, dự án: Nhân lực (các cá nhân thực hiện chính và vai trò); tài chính; trang thiết bị, công nghệ (nếu có). Các đối tác chính, cố vấn (nếu có).</w:t>
      </w:r>
    </w:p>
    <w:p w:rsidR="00041368" w:rsidRPr="004B18B2" w:rsidRDefault="00041368" w:rsidP="00041368">
      <w:pPr>
        <w:spacing w:before="60" w:after="60" w:line="276" w:lineRule="auto"/>
        <w:jc w:val="both"/>
        <w:rPr>
          <w:b/>
          <w:sz w:val="26"/>
          <w:szCs w:val="26"/>
        </w:rPr>
      </w:pPr>
      <w:r w:rsidRPr="004B18B2">
        <w:rPr>
          <w:b/>
          <w:sz w:val="26"/>
          <w:szCs w:val="26"/>
        </w:rPr>
        <w:tab/>
        <w:t>6. Kết quả đã đạt được, định hướng phát triển</w:t>
      </w:r>
    </w:p>
    <w:p w:rsidR="00041368" w:rsidRPr="004B18B2" w:rsidRDefault="00041368" w:rsidP="00041368">
      <w:pPr>
        <w:spacing w:before="60" w:after="60" w:line="276" w:lineRule="auto"/>
        <w:ind w:firstLine="709"/>
        <w:jc w:val="both"/>
        <w:rPr>
          <w:sz w:val="26"/>
          <w:szCs w:val="26"/>
        </w:rPr>
      </w:pPr>
      <w:r w:rsidRPr="004B18B2">
        <w:rPr>
          <w:sz w:val="26"/>
          <w:szCs w:val="26"/>
        </w:rPr>
        <w:t>Kết quả đã đạt được hiện tại (nếu có) và định hướng phát triển sau 1 năm, 3 năm (kế hoạch phát triển, quy mô, tiềm năng)?</w:t>
      </w:r>
    </w:p>
    <w:p w:rsidR="00041368" w:rsidRPr="004B18B2" w:rsidRDefault="00041368" w:rsidP="00041368">
      <w:pPr>
        <w:spacing w:before="60" w:after="60" w:line="276" w:lineRule="auto"/>
        <w:jc w:val="both"/>
        <w:rPr>
          <w:b/>
          <w:sz w:val="26"/>
          <w:szCs w:val="26"/>
        </w:rPr>
      </w:pPr>
      <w:r w:rsidRPr="004B18B2">
        <w:rPr>
          <w:b/>
          <w:sz w:val="26"/>
          <w:szCs w:val="26"/>
        </w:rPr>
        <w:tab/>
        <w:t>7. Lợi ích của ý tưởng, dự án mang lại</w:t>
      </w:r>
    </w:p>
    <w:p w:rsidR="00041368" w:rsidRPr="004B18B2" w:rsidRDefault="00041368" w:rsidP="00041368">
      <w:pPr>
        <w:spacing w:before="60" w:after="60" w:line="276" w:lineRule="auto"/>
        <w:jc w:val="both"/>
        <w:rPr>
          <w:b/>
          <w:sz w:val="26"/>
          <w:szCs w:val="26"/>
        </w:rPr>
      </w:pPr>
      <w:r w:rsidRPr="004B18B2">
        <w:rPr>
          <w:b/>
          <w:sz w:val="26"/>
          <w:szCs w:val="26"/>
        </w:rPr>
        <w:tab/>
        <w:t>8. Những khó khăn, thách thức đang gặp phải, và giải pháp giải quyết các vấn đề này</w:t>
      </w:r>
    </w:p>
    <w:p w:rsidR="00041368" w:rsidRPr="004B18B2" w:rsidRDefault="00041368" w:rsidP="00041368">
      <w:pPr>
        <w:pStyle w:val="NormalWeb"/>
        <w:spacing w:before="0" w:beforeAutospacing="0" w:after="0" w:afterAutospacing="0"/>
        <w:jc w:val="center"/>
        <w:rPr>
          <w:i/>
          <w:sz w:val="26"/>
          <w:szCs w:val="26"/>
        </w:rPr>
      </w:pPr>
      <w:r w:rsidRPr="004B18B2">
        <w:rPr>
          <w:i/>
          <w:sz w:val="26"/>
          <w:szCs w:val="26"/>
        </w:rPr>
        <w:t xml:space="preserve">                                                .........................., ngày .... tháng ..... năm 2018</w:t>
      </w:r>
    </w:p>
    <w:p w:rsidR="00041368" w:rsidRPr="004B18B2" w:rsidRDefault="00041368" w:rsidP="00041368">
      <w:pPr>
        <w:tabs>
          <w:tab w:val="left" w:pos="426"/>
          <w:tab w:val="left" w:pos="567"/>
        </w:tabs>
        <w:spacing w:line="288" w:lineRule="auto"/>
        <w:jc w:val="center"/>
        <w:rPr>
          <w:i/>
          <w:sz w:val="26"/>
          <w:szCs w:val="26"/>
        </w:rPr>
      </w:pPr>
      <w:r w:rsidRPr="004B18B2">
        <w:rPr>
          <w:b/>
          <w:sz w:val="26"/>
          <w:szCs w:val="26"/>
        </w:rPr>
        <w:t xml:space="preserve">                        Tác giả/đại diện nhóm tác giả/đại diện tổ chức, doanh nghiệp</w:t>
      </w:r>
      <w:r w:rsidRPr="004B18B2">
        <w:rPr>
          <w:sz w:val="26"/>
          <w:szCs w:val="26"/>
        </w:rPr>
        <w:br/>
      </w:r>
      <w:r w:rsidRPr="004B18B2">
        <w:rPr>
          <w:i/>
          <w:sz w:val="26"/>
          <w:szCs w:val="26"/>
        </w:rPr>
        <w:t xml:space="preserve">                                   (Ký và ghi rõ họ, tên, đóng dấu nếu là tổ chức, doanh nghiệp)</w:t>
      </w:r>
    </w:p>
    <w:p w:rsidR="00041368" w:rsidRPr="004B18B2" w:rsidRDefault="00041368" w:rsidP="00041368">
      <w:pPr>
        <w:rPr>
          <w:sz w:val="26"/>
          <w:szCs w:val="26"/>
        </w:rPr>
      </w:pPr>
    </w:p>
    <w:p w:rsidR="00041368" w:rsidRPr="00D801F9" w:rsidRDefault="00041368" w:rsidP="00041368">
      <w:pPr>
        <w:spacing w:after="120"/>
        <w:ind w:left="720"/>
        <w:jc w:val="both"/>
        <w:rPr>
          <w:b/>
          <w:bCs/>
          <w:sz w:val="14"/>
          <w:szCs w:val="26"/>
        </w:rPr>
      </w:pPr>
    </w:p>
    <w:p w:rsidR="00D62583" w:rsidRDefault="00D62583"/>
    <w:sectPr w:rsidR="00D62583" w:rsidSect="00097940">
      <w:footerReference w:type="default" r:id="rId4"/>
      <w:pgSz w:w="11907" w:h="16840" w:code="9"/>
      <w:pgMar w:top="1134" w:right="992" w:bottom="709" w:left="1418" w:header="720" w:footer="383"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82" w:rsidRPr="001A1F00" w:rsidRDefault="00575487" w:rsidP="001A1F0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041368"/>
    <w:rsid w:val="00041368"/>
    <w:rsid w:val="00270800"/>
    <w:rsid w:val="00575487"/>
    <w:rsid w:val="00D6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68"/>
    <w:rPr>
      <w:rFonts w:ascii="Times New Roman" w:eastAsia="Times New Roman" w:hAnsi="Times New Roman"/>
      <w:sz w:val="28"/>
      <w:szCs w:val="28"/>
    </w:rPr>
  </w:style>
  <w:style w:type="paragraph" w:styleId="Heading3">
    <w:name w:val="heading 3"/>
    <w:basedOn w:val="Normal"/>
    <w:next w:val="Normal"/>
    <w:link w:val="Heading3Char"/>
    <w:uiPriority w:val="9"/>
    <w:semiHidden/>
    <w:unhideWhenUsed/>
    <w:qFormat/>
    <w:rsid w:val="00041368"/>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41368"/>
    <w:rPr>
      <w:rFonts w:ascii="Cambria" w:eastAsia="Times New Roman" w:hAnsi="Cambria" w:cs="Times New Roman"/>
      <w:b/>
      <w:bCs/>
      <w:sz w:val="26"/>
      <w:szCs w:val="26"/>
      <w:lang/>
    </w:rPr>
  </w:style>
  <w:style w:type="paragraph" w:styleId="Footer">
    <w:name w:val="footer"/>
    <w:basedOn w:val="Normal"/>
    <w:link w:val="FooterChar"/>
    <w:uiPriority w:val="99"/>
    <w:rsid w:val="00041368"/>
    <w:pPr>
      <w:tabs>
        <w:tab w:val="center" w:pos="4320"/>
        <w:tab w:val="right" w:pos="8640"/>
      </w:tabs>
    </w:pPr>
    <w:rPr>
      <w:sz w:val="24"/>
      <w:szCs w:val="24"/>
      <w:lang/>
    </w:rPr>
  </w:style>
  <w:style w:type="character" w:customStyle="1" w:styleId="FooterChar">
    <w:name w:val="Footer Char"/>
    <w:basedOn w:val="DefaultParagraphFont"/>
    <w:link w:val="Footer"/>
    <w:uiPriority w:val="99"/>
    <w:rsid w:val="00041368"/>
    <w:rPr>
      <w:rFonts w:ascii="Times New Roman" w:eastAsia="Times New Roman" w:hAnsi="Times New Roman" w:cs="Times New Roman"/>
      <w:sz w:val="24"/>
      <w:szCs w:val="24"/>
      <w:lang/>
    </w:rPr>
  </w:style>
  <w:style w:type="paragraph" w:styleId="NormalWeb">
    <w:name w:val="Normal (Web)"/>
    <w:basedOn w:val="Normal"/>
    <w:unhideWhenUsed/>
    <w:rsid w:val="00041368"/>
    <w:pPr>
      <w:spacing w:before="100" w:beforeAutospacing="1" w:after="100" w:afterAutospacing="1"/>
    </w:pPr>
    <w:rPr>
      <w:sz w:val="24"/>
      <w:szCs w:val="24"/>
    </w:rPr>
  </w:style>
  <w:style w:type="paragraph" w:customStyle="1" w:styleId="BodyA">
    <w:name w:val="Body A"/>
    <w:rsid w:val="00041368"/>
    <w:rPr>
      <w:rFonts w:ascii="Times New Roman" w:eastAsia="Arial Unicode MS" w:hAnsi="Times New Roman" w:cs="Arial Unicode MS"/>
      <w:color w:val="000000"/>
      <w:sz w:val="28"/>
      <w:szCs w:val="28"/>
      <w:u w:color="000000"/>
      <w:lang w:val="vi-VN"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2018-09-18T09:13:00Z</dcterms:created>
  <dcterms:modified xsi:type="dcterms:W3CDTF">2018-09-18T09:14:00Z</dcterms:modified>
</cp:coreProperties>
</file>